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CD9" w:rsidRPr="001E2CD9" w:rsidRDefault="001E2CD9" w:rsidP="001E2CD9">
      <w:pPr>
        <w:shd w:val="clear" w:color="auto" w:fill="FFFFFF"/>
        <w:spacing w:line="402" w:lineRule="atLeast"/>
        <w:outlineLvl w:val="0"/>
        <w:rPr>
          <w:rFonts w:ascii="Arial" w:eastAsia="Times New Roman" w:hAnsi="Arial" w:cs="Arial"/>
          <w:color w:val="007AD0"/>
          <w:kern w:val="36"/>
          <w:sz w:val="40"/>
          <w:szCs w:val="40"/>
          <w:lang w:eastAsia="ru-RU"/>
        </w:rPr>
      </w:pPr>
      <w:r w:rsidRPr="001E2CD9">
        <w:rPr>
          <w:rFonts w:ascii="Arial" w:eastAsia="Times New Roman" w:hAnsi="Arial" w:cs="Arial"/>
          <w:color w:val="007AD0"/>
          <w:kern w:val="36"/>
          <w:sz w:val="40"/>
          <w:szCs w:val="40"/>
          <w:lang w:eastAsia="ru-RU"/>
        </w:rPr>
        <w:t>Охрана труда</w:t>
      </w:r>
    </w:p>
    <w:p w:rsidR="001E2CD9" w:rsidRPr="001E2CD9" w:rsidRDefault="001E2CD9" w:rsidP="001E2CD9">
      <w:pPr>
        <w:shd w:val="clear" w:color="auto" w:fill="FFFFFF"/>
        <w:spacing w:after="167" w:line="368" w:lineRule="atLeast"/>
        <w:rPr>
          <w:rFonts w:ascii="Tahoma" w:eastAsia="Times New Roman" w:hAnsi="Tahoma" w:cs="Tahoma"/>
          <w:color w:val="555555"/>
          <w:sz w:val="23"/>
          <w:szCs w:val="23"/>
          <w:lang w:eastAsia="ru-RU"/>
        </w:rPr>
      </w:pPr>
    </w:p>
    <w:p w:rsidR="001E2CD9" w:rsidRPr="001E2CD9" w:rsidRDefault="001E2CD9" w:rsidP="001E2CD9">
      <w:pPr>
        <w:shd w:val="clear" w:color="auto" w:fill="FFFFFF"/>
        <w:spacing w:after="0" w:line="368" w:lineRule="atLeast"/>
        <w:jc w:val="both"/>
        <w:textAlignment w:val="baseline"/>
        <w:rPr>
          <w:rFonts w:ascii="Tahoma" w:eastAsia="Times New Roman" w:hAnsi="Tahoma" w:cs="Tahoma"/>
          <w:color w:val="3A3939"/>
          <w:sz w:val="25"/>
          <w:szCs w:val="25"/>
          <w:lang w:eastAsia="ru-RU"/>
        </w:rPr>
      </w:pPr>
      <w:r w:rsidRPr="001E2CD9">
        <w:rPr>
          <w:rFonts w:ascii="Tahoma" w:eastAsia="Times New Roman" w:hAnsi="Tahoma" w:cs="Tahoma"/>
          <w:b/>
          <w:bCs/>
          <w:color w:val="333399"/>
          <w:sz w:val="25"/>
          <w:szCs w:val="25"/>
          <w:bdr w:val="none" w:sz="0" w:space="0" w:color="auto" w:frame="1"/>
          <w:lang w:eastAsia="ru-RU"/>
        </w:rPr>
        <w:t>Нет ничего более ценного, чем жизнь. Нет ничего более очевидного для человечества, чем право на жизнь. Большая часть населения мира проводит треть сознательной жизни на рабочем месте, внося свой вклад в развитие общества.</w:t>
      </w:r>
    </w:p>
    <w:p w:rsidR="001E2CD9" w:rsidRPr="001E2CD9" w:rsidRDefault="001E2CD9" w:rsidP="001E2CD9">
      <w:pPr>
        <w:shd w:val="clear" w:color="auto" w:fill="FFFFFF"/>
        <w:spacing w:after="0" w:line="368" w:lineRule="atLeast"/>
        <w:jc w:val="both"/>
        <w:textAlignment w:val="baseline"/>
        <w:rPr>
          <w:rFonts w:ascii="Tahoma" w:eastAsia="Times New Roman" w:hAnsi="Tahoma" w:cs="Tahoma"/>
          <w:color w:val="3A3939"/>
          <w:sz w:val="25"/>
          <w:szCs w:val="25"/>
          <w:lang w:eastAsia="ru-RU"/>
        </w:rPr>
      </w:pPr>
      <w:r w:rsidRPr="001E2CD9">
        <w:rPr>
          <w:rFonts w:ascii="Tahoma" w:eastAsia="Times New Roman" w:hAnsi="Tahoma" w:cs="Tahoma"/>
          <w:color w:val="3A3939"/>
          <w:sz w:val="25"/>
          <w:szCs w:val="25"/>
          <w:lang w:eastAsia="ru-RU"/>
        </w:rPr>
        <w:t>Решением Международной организации труда 28 апреля объявлено Всемирным днем охраны труда. Эта дата должна привлекать внимание всей мировой общественности к нерешенным проблемам охраны труда, а также продвигать культуру труда во все сферы деятельности человека. </w:t>
      </w:r>
      <w:r w:rsidRPr="001E2CD9">
        <w:rPr>
          <w:rFonts w:ascii="Tahoma" w:eastAsia="Times New Roman" w:hAnsi="Tahoma" w:cs="Tahoma"/>
          <w:b/>
          <w:bCs/>
          <w:color w:val="3A3939"/>
          <w:sz w:val="25"/>
          <w:szCs w:val="25"/>
          <w:bdr w:val="none" w:sz="0" w:space="0" w:color="auto" w:frame="1"/>
          <w:lang w:eastAsia="ru-RU"/>
        </w:rPr>
        <w:t>Ежегодно 28-го апреля его отмечают более чем в ста странах мира. Международная организация труда учредила этот день для того, чтоб привлечь внимание мировой общественности к масштабам проблемы охраны труда. </w:t>
      </w:r>
    </w:p>
    <w:p w:rsidR="001E2CD9" w:rsidRPr="001E2CD9" w:rsidRDefault="001E2CD9" w:rsidP="001E2CD9">
      <w:pPr>
        <w:shd w:val="clear" w:color="auto" w:fill="FFFFFF"/>
        <w:spacing w:after="218" w:line="368" w:lineRule="atLeast"/>
        <w:jc w:val="center"/>
        <w:textAlignment w:val="baseline"/>
        <w:rPr>
          <w:rFonts w:ascii="Tahoma" w:eastAsia="Times New Roman" w:hAnsi="Tahoma" w:cs="Tahoma"/>
          <w:color w:val="3A3939"/>
          <w:sz w:val="25"/>
          <w:szCs w:val="25"/>
          <w:lang w:eastAsia="ru-RU"/>
        </w:rPr>
      </w:pPr>
      <w:r w:rsidRPr="001E2CD9">
        <w:rPr>
          <w:rFonts w:ascii="Tahoma" w:eastAsia="Times New Roman" w:hAnsi="Tahoma" w:cs="Tahoma"/>
          <w:color w:val="3A3939"/>
          <w:sz w:val="25"/>
          <w:szCs w:val="25"/>
          <w:lang w:eastAsia="ru-RU"/>
        </w:rPr>
        <w:t>28 апреля — День охраны труда,</w:t>
      </w:r>
      <w:r w:rsidRPr="001E2CD9">
        <w:rPr>
          <w:rFonts w:ascii="Tahoma" w:eastAsia="Times New Roman" w:hAnsi="Tahoma" w:cs="Tahoma"/>
          <w:color w:val="3A3939"/>
          <w:sz w:val="25"/>
          <w:szCs w:val="25"/>
          <w:lang w:eastAsia="ru-RU"/>
        </w:rPr>
        <w:br/>
        <w:t>О безопасности помнить надо всегда,</w:t>
      </w:r>
      <w:r w:rsidRPr="001E2CD9">
        <w:rPr>
          <w:rFonts w:ascii="Tahoma" w:eastAsia="Times New Roman" w:hAnsi="Tahoma" w:cs="Tahoma"/>
          <w:color w:val="3A3939"/>
          <w:sz w:val="25"/>
          <w:szCs w:val="25"/>
          <w:lang w:eastAsia="ru-RU"/>
        </w:rPr>
        <w:br/>
        <w:t>Чтоб здоровье на работе не терять,</w:t>
      </w:r>
      <w:r w:rsidRPr="001E2CD9">
        <w:rPr>
          <w:rFonts w:ascii="Tahoma" w:eastAsia="Times New Roman" w:hAnsi="Tahoma" w:cs="Tahoma"/>
          <w:color w:val="3A3939"/>
          <w:sz w:val="25"/>
          <w:szCs w:val="25"/>
          <w:lang w:eastAsia="ru-RU"/>
        </w:rPr>
        <w:br/>
        <w:t>Правила надо знать и соблюдать!</w:t>
      </w:r>
    </w:p>
    <w:p w:rsidR="001E2CD9" w:rsidRPr="001E2CD9" w:rsidRDefault="001E2CD9" w:rsidP="001E2CD9">
      <w:pPr>
        <w:shd w:val="clear" w:color="auto" w:fill="FFFFFF"/>
        <w:spacing w:after="218" w:line="368" w:lineRule="atLeast"/>
        <w:jc w:val="center"/>
        <w:textAlignment w:val="baseline"/>
        <w:rPr>
          <w:rFonts w:ascii="Tahoma" w:eastAsia="Times New Roman" w:hAnsi="Tahoma" w:cs="Tahoma"/>
          <w:color w:val="3A3939"/>
          <w:sz w:val="25"/>
          <w:szCs w:val="25"/>
          <w:lang w:eastAsia="ru-RU"/>
        </w:rPr>
      </w:pPr>
      <w:r w:rsidRPr="001E2CD9">
        <w:rPr>
          <w:rFonts w:ascii="Tahoma" w:eastAsia="Times New Roman" w:hAnsi="Tahoma" w:cs="Tahoma"/>
          <w:color w:val="3A3939"/>
          <w:sz w:val="25"/>
          <w:szCs w:val="25"/>
          <w:lang w:eastAsia="ru-RU"/>
        </w:rPr>
        <w:t>Так пусть же безопасным будет труд,</w:t>
      </w:r>
      <w:r w:rsidRPr="001E2CD9">
        <w:rPr>
          <w:rFonts w:ascii="Tahoma" w:eastAsia="Times New Roman" w:hAnsi="Tahoma" w:cs="Tahoma"/>
          <w:color w:val="3A3939"/>
          <w:sz w:val="25"/>
          <w:szCs w:val="25"/>
          <w:lang w:eastAsia="ru-RU"/>
        </w:rPr>
        <w:br/>
        <w:t>Пусть на работу люди с радостью идут.</w:t>
      </w:r>
      <w:r w:rsidRPr="001E2CD9">
        <w:rPr>
          <w:rFonts w:ascii="Tahoma" w:eastAsia="Times New Roman" w:hAnsi="Tahoma" w:cs="Tahoma"/>
          <w:color w:val="3A3939"/>
          <w:sz w:val="25"/>
          <w:szCs w:val="25"/>
          <w:lang w:eastAsia="ru-RU"/>
        </w:rPr>
        <w:br/>
        <w:t>Ушибов, травм не будет никогда,</w:t>
      </w:r>
      <w:r w:rsidRPr="001E2CD9">
        <w:rPr>
          <w:rFonts w:ascii="Tahoma" w:eastAsia="Times New Roman" w:hAnsi="Tahoma" w:cs="Tahoma"/>
          <w:color w:val="3A3939"/>
          <w:sz w:val="25"/>
          <w:szCs w:val="25"/>
          <w:lang w:eastAsia="ru-RU"/>
        </w:rPr>
        <w:br/>
        <w:t>Здоровы будьте, счастливы всегда!</w:t>
      </w:r>
    </w:p>
    <w:p w:rsidR="001E2CD9" w:rsidRPr="001E2CD9" w:rsidRDefault="001E2CD9" w:rsidP="001E2CD9">
      <w:pPr>
        <w:shd w:val="clear" w:color="auto" w:fill="FFFFFF"/>
        <w:spacing w:after="435" w:line="368" w:lineRule="atLeast"/>
        <w:jc w:val="center"/>
        <w:textAlignment w:val="baseline"/>
        <w:outlineLvl w:val="1"/>
        <w:rPr>
          <w:rFonts w:ascii="Tahoma" w:eastAsia="Times New Roman" w:hAnsi="Tahoma" w:cs="Tahoma"/>
          <w:b/>
          <w:bCs/>
          <w:color w:val="3A3939"/>
          <w:sz w:val="36"/>
          <w:szCs w:val="36"/>
          <w:lang w:eastAsia="ru-RU"/>
        </w:rPr>
      </w:pPr>
      <w:r w:rsidRPr="001E2CD9">
        <w:rPr>
          <w:rFonts w:ascii="Tahoma" w:eastAsia="Times New Roman" w:hAnsi="Tahoma" w:cs="Tahoma"/>
          <w:b/>
          <w:bCs/>
          <w:color w:val="3A3939"/>
          <w:sz w:val="36"/>
          <w:szCs w:val="36"/>
          <w:lang w:eastAsia="ru-RU"/>
        </w:rPr>
        <w:t> </w:t>
      </w:r>
    </w:p>
    <w:p w:rsidR="001E2CD9" w:rsidRPr="001E2CD9" w:rsidRDefault="001E2CD9" w:rsidP="001E2CD9">
      <w:pPr>
        <w:shd w:val="clear" w:color="auto" w:fill="FFFFFF"/>
        <w:spacing w:after="0" w:line="368" w:lineRule="atLeast"/>
        <w:jc w:val="center"/>
        <w:textAlignment w:val="baseline"/>
        <w:outlineLvl w:val="1"/>
        <w:rPr>
          <w:rFonts w:ascii="Tahoma" w:eastAsia="Times New Roman" w:hAnsi="Tahoma" w:cs="Tahoma"/>
          <w:b/>
          <w:bCs/>
          <w:color w:val="3A3939"/>
          <w:sz w:val="36"/>
          <w:szCs w:val="36"/>
          <w:lang w:eastAsia="ru-RU"/>
        </w:rPr>
      </w:pPr>
      <w:r w:rsidRPr="001E2CD9">
        <w:rPr>
          <w:rFonts w:ascii="Tahoma" w:eastAsia="Times New Roman" w:hAnsi="Tahoma" w:cs="Tahoma"/>
          <w:b/>
          <w:bCs/>
          <w:color w:val="333399"/>
          <w:sz w:val="36"/>
          <w:szCs w:val="36"/>
          <w:bdr w:val="none" w:sz="0" w:space="0" w:color="auto" w:frame="1"/>
          <w:lang w:eastAsia="ru-RU"/>
        </w:rPr>
        <w:t>История праздника</w:t>
      </w:r>
    </w:p>
    <w:p w:rsidR="001E2CD9" w:rsidRPr="001E2CD9" w:rsidRDefault="001E2CD9" w:rsidP="001E2CD9">
      <w:pPr>
        <w:shd w:val="clear" w:color="auto" w:fill="FFFFFF"/>
        <w:spacing w:after="0" w:line="368" w:lineRule="atLeast"/>
        <w:jc w:val="both"/>
        <w:textAlignment w:val="baseline"/>
        <w:rPr>
          <w:rFonts w:ascii="Tahoma" w:eastAsia="Times New Roman" w:hAnsi="Tahoma" w:cs="Tahoma"/>
          <w:color w:val="3A3939"/>
          <w:sz w:val="25"/>
          <w:szCs w:val="25"/>
          <w:lang w:eastAsia="ru-RU"/>
        </w:rPr>
      </w:pPr>
      <w:r w:rsidRPr="001E2CD9">
        <w:rPr>
          <w:rFonts w:ascii="Tahoma" w:eastAsia="Times New Roman" w:hAnsi="Tahoma" w:cs="Tahoma"/>
          <w:color w:val="3A3939"/>
          <w:sz w:val="25"/>
          <w:szCs w:val="25"/>
          <w:lang w:eastAsia="ru-RU"/>
        </w:rPr>
        <w:t>С 1989 года в США и Канаде проходило мероприятие «День памяти погибших сотрудников». Его инициировали профсоюзы. Мероприятие посвящалось работникам, которые погибли или травмировались на производстве. </w:t>
      </w:r>
      <w:r w:rsidRPr="001E2CD9">
        <w:rPr>
          <w:rFonts w:ascii="Tahoma" w:eastAsia="Times New Roman" w:hAnsi="Tahoma" w:cs="Tahoma"/>
          <w:b/>
          <w:bCs/>
          <w:color w:val="3A3939"/>
          <w:sz w:val="25"/>
          <w:szCs w:val="25"/>
          <w:bdr w:val="none" w:sz="0" w:space="0" w:color="auto" w:frame="1"/>
          <w:lang w:eastAsia="ru-RU"/>
        </w:rPr>
        <w:t>В 2003 году Международная организация труда (МОТ) учредила Всемирный день охраны труда</w:t>
      </w:r>
    </w:p>
    <w:p w:rsidR="001E2CD9" w:rsidRPr="001E2CD9" w:rsidRDefault="001E2CD9" w:rsidP="001E2CD9">
      <w:pPr>
        <w:shd w:val="clear" w:color="auto" w:fill="FFFFFF"/>
        <w:spacing w:after="435" w:line="368" w:lineRule="atLeast"/>
        <w:jc w:val="center"/>
        <w:textAlignment w:val="baseline"/>
        <w:outlineLvl w:val="1"/>
        <w:rPr>
          <w:rFonts w:ascii="Tahoma" w:eastAsia="Times New Roman" w:hAnsi="Tahoma" w:cs="Tahoma"/>
          <w:b/>
          <w:bCs/>
          <w:color w:val="3A3939"/>
          <w:sz w:val="36"/>
          <w:szCs w:val="36"/>
          <w:lang w:eastAsia="ru-RU"/>
        </w:rPr>
      </w:pPr>
      <w:r w:rsidRPr="001E2CD9">
        <w:rPr>
          <w:rFonts w:ascii="Tahoma" w:eastAsia="Times New Roman" w:hAnsi="Tahoma" w:cs="Tahoma"/>
          <w:b/>
          <w:bCs/>
          <w:color w:val="3A3939"/>
          <w:sz w:val="36"/>
          <w:szCs w:val="36"/>
          <w:lang w:eastAsia="ru-RU"/>
        </w:rPr>
        <w:t> </w:t>
      </w:r>
    </w:p>
    <w:p w:rsidR="001E2CD9" w:rsidRPr="001E2CD9" w:rsidRDefault="001E2CD9" w:rsidP="001E2CD9">
      <w:pPr>
        <w:shd w:val="clear" w:color="auto" w:fill="FFFFFF"/>
        <w:spacing w:after="0" w:line="368" w:lineRule="atLeast"/>
        <w:jc w:val="center"/>
        <w:textAlignment w:val="baseline"/>
        <w:outlineLvl w:val="1"/>
        <w:rPr>
          <w:rFonts w:ascii="Tahoma" w:eastAsia="Times New Roman" w:hAnsi="Tahoma" w:cs="Tahoma"/>
          <w:b/>
          <w:bCs/>
          <w:color w:val="3A3939"/>
          <w:sz w:val="36"/>
          <w:szCs w:val="36"/>
          <w:lang w:eastAsia="ru-RU"/>
        </w:rPr>
      </w:pPr>
      <w:r w:rsidRPr="001E2CD9">
        <w:rPr>
          <w:rFonts w:ascii="Tahoma" w:eastAsia="Times New Roman" w:hAnsi="Tahoma" w:cs="Tahoma"/>
          <w:b/>
          <w:bCs/>
          <w:color w:val="333399"/>
          <w:sz w:val="36"/>
          <w:szCs w:val="36"/>
          <w:bdr w:val="none" w:sz="0" w:space="0" w:color="auto" w:frame="1"/>
          <w:lang w:eastAsia="ru-RU"/>
        </w:rPr>
        <w:t>Традиции праздника</w:t>
      </w:r>
    </w:p>
    <w:p w:rsidR="001E2CD9" w:rsidRPr="001E2CD9" w:rsidRDefault="001E2CD9" w:rsidP="001E2CD9">
      <w:pPr>
        <w:shd w:val="clear" w:color="auto" w:fill="FFFFFF"/>
        <w:spacing w:after="0" w:line="368" w:lineRule="atLeast"/>
        <w:jc w:val="both"/>
        <w:textAlignment w:val="baseline"/>
        <w:rPr>
          <w:rFonts w:ascii="Tahoma" w:eastAsia="Times New Roman" w:hAnsi="Tahoma" w:cs="Tahoma"/>
          <w:color w:val="3A3939"/>
          <w:sz w:val="25"/>
          <w:szCs w:val="25"/>
          <w:lang w:eastAsia="ru-RU"/>
        </w:rPr>
      </w:pPr>
      <w:r w:rsidRPr="001E2CD9">
        <w:rPr>
          <w:rFonts w:ascii="Tahoma" w:eastAsia="Times New Roman" w:hAnsi="Tahoma" w:cs="Tahoma"/>
          <w:color w:val="3A3939"/>
          <w:sz w:val="25"/>
          <w:szCs w:val="25"/>
          <w:lang w:eastAsia="ru-RU"/>
        </w:rPr>
        <w:t>Каждый год Всемирный день охраны труда посвящается проблемам, стоящим перед МОТ, и </w:t>
      </w:r>
      <w:r w:rsidRPr="001E2CD9">
        <w:rPr>
          <w:rFonts w:ascii="Tahoma" w:eastAsia="Times New Roman" w:hAnsi="Tahoma" w:cs="Tahoma"/>
          <w:b/>
          <w:bCs/>
          <w:color w:val="333399"/>
          <w:sz w:val="25"/>
          <w:szCs w:val="25"/>
          <w:bdr w:val="none" w:sz="0" w:space="0" w:color="auto" w:frame="1"/>
          <w:lang w:eastAsia="ru-RU"/>
        </w:rPr>
        <w:t>проходит под разными девизами:</w:t>
      </w:r>
      <w:r w:rsidRPr="001E2CD9">
        <w:rPr>
          <w:rFonts w:ascii="Tahoma" w:eastAsia="Times New Roman" w:hAnsi="Tahoma" w:cs="Tahoma"/>
          <w:color w:val="3A3939"/>
          <w:sz w:val="25"/>
          <w:szCs w:val="25"/>
          <w:lang w:eastAsia="ru-RU"/>
        </w:rPr>
        <w:t xml:space="preserve"> «Культура охраны труда на каждом рабочем месте», «Управление профессиональными рисками», </w:t>
      </w:r>
      <w:r w:rsidRPr="001E2CD9">
        <w:rPr>
          <w:rFonts w:ascii="Tahoma" w:eastAsia="Times New Roman" w:hAnsi="Tahoma" w:cs="Tahoma"/>
          <w:color w:val="3A3939"/>
          <w:sz w:val="25"/>
          <w:szCs w:val="25"/>
          <w:lang w:eastAsia="ru-RU"/>
        </w:rPr>
        <w:lastRenderedPageBreak/>
        <w:t>«Безопасный труд — право каждого человека», «Продвижение охраны труда в «зеленой» экономике», «Профилактика профессиональных заболеваний», «Охрана труда при использовании химических веществ на рабочих местах», «Вместе повысим культуру профилактики в охране труда», «Стресс на рабочем месте: коллективный вызов»</w:t>
      </w:r>
    </w:p>
    <w:p w:rsidR="001E2CD9" w:rsidRPr="001E2CD9" w:rsidRDefault="001E2CD9" w:rsidP="001E2CD9">
      <w:pPr>
        <w:shd w:val="clear" w:color="auto" w:fill="FFFFFF"/>
        <w:spacing w:after="0" w:line="368" w:lineRule="atLeast"/>
        <w:jc w:val="both"/>
        <w:textAlignment w:val="baseline"/>
        <w:rPr>
          <w:rFonts w:ascii="Tahoma" w:eastAsia="Times New Roman" w:hAnsi="Tahoma" w:cs="Tahoma"/>
          <w:color w:val="3A3939"/>
          <w:sz w:val="25"/>
          <w:szCs w:val="25"/>
          <w:lang w:eastAsia="ru-RU"/>
        </w:rPr>
      </w:pPr>
      <w:r>
        <w:rPr>
          <w:rFonts w:ascii="Tahoma" w:eastAsia="Times New Roman" w:hAnsi="Tahoma" w:cs="Tahoma"/>
          <w:noProof/>
          <w:color w:val="0077CC"/>
          <w:sz w:val="25"/>
          <w:szCs w:val="25"/>
          <w:bdr w:val="none" w:sz="0" w:space="0" w:color="auto" w:frame="1"/>
          <w:lang w:eastAsia="ru-RU"/>
        </w:rPr>
        <w:drawing>
          <wp:inline distT="0" distB="0" distL="0" distR="0">
            <wp:extent cx="1807845" cy="1743710"/>
            <wp:effectExtent l="19050" t="0" r="1905" b="0"/>
            <wp:docPr id="1" name="Рисунок 1" descr="ot14">
              <a:hlinkClick xmlns:a="http://schemas.openxmlformats.org/drawingml/2006/main" r:id="rId4" tooltip="&quot;28 апреля - Всемирный день охраны труда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t14">
                      <a:hlinkClick r:id="rId4" tooltip="&quot;28 апреля - Всемирный день охраны труда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7845" cy="1743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2CD9">
        <w:rPr>
          <w:rFonts w:ascii="Tahoma" w:eastAsia="Times New Roman" w:hAnsi="Tahoma" w:cs="Tahoma"/>
          <w:color w:val="3A3939"/>
          <w:sz w:val="25"/>
          <w:szCs w:val="25"/>
          <w:lang w:eastAsia="ru-RU"/>
        </w:rPr>
        <w:t>Хотя праздник отмечают в России всего лишь несколько лет, история российской охраны труда уходит своими корнями в далекое прошлое. Началом истории охраны труда в России можно считать 1882 год. Именно тогда была учреждена фабричная инспекция, на которую были возложены обязанности контроля требований безопасности. А 1903 явился годом принятия правил, регламентирующих выплату компенсаций пострадавшим заводчанам и их семьям. Большое внимание уделялось охране труда и в СССР.</w:t>
      </w:r>
    </w:p>
    <w:p w:rsidR="001E2CD9" w:rsidRPr="001E2CD9" w:rsidRDefault="001E2CD9" w:rsidP="001E2CD9">
      <w:pPr>
        <w:shd w:val="clear" w:color="auto" w:fill="FFFFFF"/>
        <w:spacing w:line="368" w:lineRule="atLeast"/>
        <w:jc w:val="both"/>
        <w:textAlignment w:val="baseline"/>
        <w:rPr>
          <w:rFonts w:ascii="Tahoma" w:eastAsia="Times New Roman" w:hAnsi="Tahoma" w:cs="Tahoma"/>
          <w:color w:val="3A3939"/>
          <w:sz w:val="25"/>
          <w:szCs w:val="25"/>
          <w:lang w:eastAsia="ru-RU"/>
        </w:rPr>
      </w:pPr>
      <w:r w:rsidRPr="001E2CD9">
        <w:rPr>
          <w:rFonts w:ascii="Tahoma" w:eastAsia="Times New Roman" w:hAnsi="Tahoma" w:cs="Tahoma"/>
          <w:color w:val="3A3939"/>
          <w:sz w:val="25"/>
          <w:szCs w:val="25"/>
          <w:lang w:eastAsia="ru-RU"/>
        </w:rPr>
        <w:t>В современной России вопросы охраны труда стоят не менее остро, чем во всем мире. Поэтому очень важно, чтобы как можно больше людей принимали участие в мероприятиях, которые уже традиционно приурочивают к этой дате: митингах в поддержку окружающей среды, конференциях, посвященных развитию «зеленой» экономики и вопросам обеспечения безопасности работников, занятых в разных сферах производства. Каждый из нас может внести свой посильный вклад в борьбу с травматизмом и аварийностью на рабочем месте.</w:t>
      </w:r>
      <w:r w:rsidRPr="001E2CD9">
        <w:rPr>
          <w:rFonts w:ascii="Tahoma" w:eastAsia="Times New Roman" w:hAnsi="Tahoma" w:cs="Tahoma"/>
          <w:color w:val="000000"/>
          <w:sz w:val="25"/>
          <w:szCs w:val="25"/>
          <w:bdr w:val="none" w:sz="0" w:space="0" w:color="auto" w:frame="1"/>
          <w:lang w:eastAsia="ru-RU"/>
        </w:rPr>
        <w:br/>
        <w:t>Первый раз официально День охраны труда отметили только в 2003 году.</w:t>
      </w:r>
      <w:r w:rsidRPr="001E2CD9">
        <w:rPr>
          <w:rFonts w:ascii="Tahoma" w:eastAsia="Times New Roman" w:hAnsi="Tahoma" w:cs="Tahoma"/>
          <w:color w:val="3A3939"/>
          <w:sz w:val="25"/>
          <w:szCs w:val="25"/>
          <w:lang w:eastAsia="ru-RU"/>
        </w:rPr>
        <w:t>Сейчас этот важный день – в списке торжественных дат более чем 100 стран. И Россия, конечно, не является исключением.</w:t>
      </w:r>
    </w:p>
    <w:p w:rsidR="00E80F1D" w:rsidRDefault="00E80F1D"/>
    <w:sectPr w:rsidR="00E80F1D" w:rsidSect="00E80F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1E2CD9"/>
    <w:rsid w:val="001E2CD9"/>
    <w:rsid w:val="00E80F1D"/>
    <w:rsid w:val="00F648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F1D"/>
  </w:style>
  <w:style w:type="paragraph" w:styleId="1">
    <w:name w:val="heading 1"/>
    <w:basedOn w:val="a"/>
    <w:link w:val="10"/>
    <w:uiPriority w:val="9"/>
    <w:qFormat/>
    <w:rsid w:val="001E2CD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E2CD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E2CD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E2CD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1E2C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E2C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2C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2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92514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91337">
          <w:marLeft w:val="0"/>
          <w:marRight w:val="0"/>
          <w:marTop w:val="167"/>
          <w:marBottom w:val="335"/>
          <w:divBdr>
            <w:top w:val="none" w:sz="0" w:space="0" w:color="auto"/>
            <w:left w:val="none" w:sz="0" w:space="0" w:color="auto"/>
            <w:bottom w:val="single" w:sz="6" w:space="17" w:color="CDD8E3"/>
            <w:right w:val="none" w:sz="0" w:space="0" w:color="auto"/>
          </w:divBdr>
          <w:divsChild>
            <w:div w:id="608662227">
              <w:marLeft w:val="0"/>
              <w:marRight w:val="0"/>
              <w:marTop w:val="0"/>
              <w:marBottom w:val="16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560559">
              <w:marLeft w:val="0"/>
              <w:marRight w:val="0"/>
              <w:marTop w:val="0"/>
              <w:marBottom w:val="16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dou122.sochi-schools.ru/wp-content/uploads/2017/05/ot14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445</Words>
  <Characters>2541</Characters>
  <Application>Microsoft Office Word</Application>
  <DocSecurity>0</DocSecurity>
  <Lines>21</Lines>
  <Paragraphs>5</Paragraphs>
  <ScaleCrop>false</ScaleCrop>
  <Company>Microsoft</Company>
  <LinksUpToDate>false</LinksUpToDate>
  <CharactersWithSpaces>2981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2019-02-25T18:55:00Z</dcterms:created>
  <dcterms:modified xsi:type="dcterms:W3CDTF">2019-02-25T18:56:00Z</dcterms:modified>
</cp:coreProperties>
</file>